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bookmarkEnd w:id="0"/>
    <w:bookmarkEnd w:id="1"/>
    <w:p w14:paraId="02DB3861" w14:textId="1A7B9574" w:rsidR="00333BA7" w:rsidRPr="00333BA7" w:rsidRDefault="00333BA7" w:rsidP="00A47F5D">
      <w:pPr>
        <w:pStyle w:val="Titolo1"/>
        <w:spacing w:before="0" w:after="120"/>
        <w:jc w:val="center"/>
      </w:pPr>
      <w:r w:rsidRPr="00333BA7">
        <w:t>Tu sei benedetta fra le donne</w:t>
      </w:r>
    </w:p>
    <w:p w14:paraId="29DFC773" w14:textId="34F39D8A" w:rsidR="00333BA7" w:rsidRPr="00AF0213" w:rsidRDefault="00A47F5D" w:rsidP="00333BA7">
      <w:pPr>
        <w:spacing w:after="120"/>
        <w:jc w:val="both"/>
        <w:rPr>
          <w:rFonts w:ascii="Arial" w:hAnsi="Arial" w:cs="Arial"/>
          <w:color w:val="000000"/>
        </w:rPr>
      </w:pPr>
      <w:r w:rsidRPr="00AF0213">
        <w:rPr>
          <w:rFonts w:ascii="Arial" w:hAnsi="Arial" w:cs="Arial"/>
          <w:iCs/>
        </w:rPr>
        <w:t xml:space="preserve">Un tempo scrivemmo: </w:t>
      </w:r>
      <w:r w:rsidR="00333BA7" w:rsidRPr="00AF0213">
        <w:rPr>
          <w:rFonts w:ascii="Arial" w:hAnsi="Arial" w:cs="Arial"/>
          <w:i/>
        </w:rPr>
        <w:t>“Tu sei benedetta fra le donne”</w:t>
      </w:r>
      <w:r w:rsidR="00333BA7" w:rsidRPr="00AF0213">
        <w:rPr>
          <w:rFonts w:ascii="Arial" w:hAnsi="Arial" w:cs="Arial"/>
        </w:rPr>
        <w:t xml:space="preserve"> è un titolo rarissimo nella Bibbia. Prima della Vergine Maria, è dato a due sole persone: Giaele è Giuditta. </w:t>
      </w:r>
      <w:r w:rsidRPr="00AF0213">
        <w:rPr>
          <w:rFonts w:ascii="Arial" w:hAnsi="Arial" w:cs="Arial"/>
        </w:rPr>
        <w:t xml:space="preserve"> </w:t>
      </w:r>
      <w:r w:rsidR="00333BA7" w:rsidRPr="00AF0213">
        <w:rPr>
          <w:rFonts w:ascii="Arial" w:hAnsi="Arial" w:cs="Arial"/>
        </w:rPr>
        <w:t xml:space="preserve">È dato a Giaele perché libera il popolo di Dio dall’oppressione di Sisara, al quale con un piolo schiaccia la testa: </w:t>
      </w:r>
      <w:r w:rsidR="00333BA7" w:rsidRPr="00AF0213">
        <w:rPr>
          <w:rFonts w:ascii="Arial" w:hAnsi="Arial" w:cs="Arial"/>
          <w:i/>
        </w:rPr>
        <w:t>“</w:t>
      </w:r>
      <w:r w:rsidR="00333BA7" w:rsidRPr="00AF0213">
        <w:rPr>
          <w:rFonts w:ascii="Arial" w:hAnsi="Arial" w:cs="Arial"/>
          <w:i/>
          <w:color w:val="000000"/>
        </w:rPr>
        <w:t>Sia benedetta fra le donne Giaele, la moglie di Cheber il Kenita, benedetta fra le donne della tenda! Acqua egli chiese, latte ella diede, in una coppa da prìncipi offrì panna. Una mano ella stese al picchetto e la destra a un martello da fabbri, e colpì Sìsara, lo percosse alla testa, ne fracassò, ne trapassò la tempia. Ai piedi di lei si contorse, cadde, giacque; ai piedi di lei si contorse, cadde; dove si contorse, là cadde finito” (Gdc 5,24-27).</w:t>
      </w:r>
      <w:r w:rsidR="00333BA7" w:rsidRPr="00AF0213">
        <w:rPr>
          <w:rFonts w:ascii="Arial" w:hAnsi="Arial" w:cs="Arial"/>
          <w:color w:val="000000"/>
        </w:rPr>
        <w:t xml:space="preserve"> </w:t>
      </w:r>
      <w:r w:rsidRPr="00AF0213">
        <w:rPr>
          <w:rFonts w:ascii="Arial" w:hAnsi="Arial" w:cs="Arial"/>
          <w:color w:val="000000"/>
        </w:rPr>
        <w:t xml:space="preserve"> </w:t>
      </w:r>
      <w:r w:rsidR="00333BA7" w:rsidRPr="00AF0213">
        <w:rPr>
          <w:rFonts w:ascii="Arial" w:hAnsi="Arial" w:cs="Arial"/>
          <w:color w:val="000000"/>
        </w:rPr>
        <w:t xml:space="preserve">Quanto più grande è la Vergine Maria. Ella ogni giorno schiaccia la testa al nemico dell’uomo che è il serpente antico: </w:t>
      </w:r>
      <w:r w:rsidR="00333BA7" w:rsidRPr="00AF0213">
        <w:rPr>
          <w:rFonts w:ascii="Arial" w:hAnsi="Arial" w:cs="Arial"/>
          <w:i/>
          <w:color w:val="000000"/>
        </w:rPr>
        <w:t>“Io porrò inimicizia fra te e la donna, fra la tua stirpe e la sua stirpe: questa ti schiaccerà la testa e tu le insidierai il calcagno»</w:t>
      </w:r>
      <w:r w:rsidR="00333BA7" w:rsidRPr="00AF0213">
        <w:rPr>
          <w:rFonts w:ascii="Arial" w:hAnsi="Arial" w:cs="Arial"/>
          <w:color w:val="000000"/>
        </w:rPr>
        <w:t xml:space="preserve"> (G</w:t>
      </w:r>
      <w:r w:rsidRPr="00AF0213">
        <w:rPr>
          <w:rFonts w:ascii="Arial" w:hAnsi="Arial" w:cs="Arial"/>
          <w:color w:val="000000"/>
        </w:rPr>
        <w:t>e</w:t>
      </w:r>
      <w:r w:rsidR="00333BA7" w:rsidRPr="00AF0213">
        <w:rPr>
          <w:rFonts w:ascii="Arial" w:hAnsi="Arial" w:cs="Arial"/>
          <w:color w:val="000000"/>
        </w:rPr>
        <w:t xml:space="preserve">n 3,15). </w:t>
      </w:r>
      <w:r w:rsidR="00333BA7" w:rsidRPr="00AF0213">
        <w:rPr>
          <w:rFonts w:ascii="Arial" w:hAnsi="Arial" w:cs="Arial"/>
        </w:rPr>
        <w:t xml:space="preserve">È dato questo titolo a Giuditta, perché taglia la testa ad Oloferne, liberando con questa sua prodezza tutto il popolo dei Giudei da un duro e crudele asservimento al Re di Babilonia: </w:t>
      </w:r>
      <w:r w:rsidR="00333BA7" w:rsidRPr="00AF0213">
        <w:rPr>
          <w:rFonts w:ascii="Arial" w:hAnsi="Arial" w:cs="Arial"/>
          <w:i/>
        </w:rPr>
        <w:t>“</w:t>
      </w:r>
      <w:r w:rsidR="00333BA7" w:rsidRPr="00AF0213">
        <w:rPr>
          <w:rFonts w:ascii="Arial" w:hAnsi="Arial" w:cs="Arial"/>
          <w:i/>
          <w:color w:val="000000"/>
        </w:rPr>
        <w:t>Ozia a sua volta le disse: «Benedetta sei tu, figlia, davanti al Dio altissimo più di tutte le donne che vivono sulla terra, e benedetto il Signore Dio che ha creato il cielo e la terra e ti ha guidato a troncare la testa del capo dei nostri nemici. Davvero il coraggio che ti ha sostenuto non sarà dimenticato dagli uomini, che ricorderanno per sempre la potenza di Dio. Dio compia per te queste cose a tua perenne esaltazione, ricolmandoti di beni, in riconoscimento della prontezza con cui hai esposto la vita di fronte all’umiliazione della nostra stirpe, e ti sei opposta alla nostra rovina, comportandoti rettamente davanti al nostro Dio». E tutto il popolo esclamò: «Amen! Amen!»”</w:t>
      </w:r>
      <w:r w:rsidR="00333BA7" w:rsidRPr="00AF0213">
        <w:rPr>
          <w:rFonts w:ascii="Arial" w:hAnsi="Arial" w:cs="Arial"/>
          <w:color w:val="000000"/>
        </w:rPr>
        <w:t xml:space="preserve"> (Gdt 13,18-20). </w:t>
      </w:r>
    </w:p>
    <w:p w14:paraId="6785ADE1" w14:textId="00B09C9C" w:rsidR="00333BA7" w:rsidRPr="00AF0213" w:rsidRDefault="00333BA7" w:rsidP="00333BA7">
      <w:pPr>
        <w:spacing w:after="120"/>
        <w:jc w:val="both"/>
        <w:rPr>
          <w:rFonts w:ascii="Arial" w:hAnsi="Arial" w:cs="Arial"/>
        </w:rPr>
      </w:pPr>
      <w:r w:rsidRPr="00AF0213">
        <w:rPr>
          <w:rFonts w:ascii="Arial" w:hAnsi="Arial" w:cs="Arial"/>
          <w:color w:val="000000"/>
        </w:rPr>
        <w:t xml:space="preserve">Infinitamente più grande è la Vergine Maria. Per la sua obbedienza a Dio, viene reso all’impotenza il nemico dell’umanità, colui che la vuole tenere prigioniera sotto la dura schiavitù del peccato, della morte, di ogni altro male fisico e spirituale. </w:t>
      </w:r>
      <w:r w:rsidR="00A47F5D" w:rsidRPr="00AF0213">
        <w:rPr>
          <w:rFonts w:ascii="Arial" w:hAnsi="Arial" w:cs="Arial"/>
          <w:color w:val="000000"/>
        </w:rPr>
        <w:t xml:space="preserve"> </w:t>
      </w:r>
      <w:r w:rsidRPr="00AF0213">
        <w:rPr>
          <w:rFonts w:ascii="Arial" w:hAnsi="Arial" w:cs="Arial"/>
        </w:rPr>
        <w:t>Da Elisabetta questo titolo è dato alla Vergine Maria, perché scelta da Dio ad essere la Madre del Messia, del Redentore, del suo Dio:</w:t>
      </w:r>
      <w:r w:rsidRPr="00AF0213">
        <w:rPr>
          <w:rFonts w:ascii="Arial" w:hAnsi="Arial" w:cs="Arial"/>
          <w:i/>
        </w:rPr>
        <w:t xml:space="preserve"> “Elisabetta fu colmata di Spirito Santo</w:t>
      </w:r>
      <w:r w:rsidRPr="00AF0213">
        <w:rPr>
          <w:rFonts w:ascii="Arial" w:hAnsi="Arial" w:cs="Arial"/>
          <w:i/>
          <w:position w:val="4"/>
        </w:rPr>
        <w:t xml:space="preserve"> </w:t>
      </w:r>
      <w:r w:rsidRPr="00AF0213">
        <w:rPr>
          <w:rFonts w:ascii="Arial" w:hAnsi="Arial" w:cs="Arial"/>
          <w:i/>
        </w:rPr>
        <w:t xml:space="preserve">ed esclamò a gran voce: «Benedetta tu fra le donne e benedetto il frutto del tuo grembo! A che cosa devo che la madre del mio Signore venga da me? Ecco, appena il tuo saluto è giunto ai miei orecchi, il bambino ha sussultato di gioia nel mio grembo. E beata colei che ha creduto nell’adempimento di ciò che il Signore le ha detto» </w:t>
      </w:r>
      <w:r w:rsidRPr="00AF0213">
        <w:rPr>
          <w:rFonts w:ascii="Arial" w:hAnsi="Arial" w:cs="Arial"/>
        </w:rPr>
        <w:t xml:space="preserve">(Lc 1,41-45). </w:t>
      </w:r>
      <w:r w:rsidR="00A47F5D" w:rsidRPr="00AF0213">
        <w:rPr>
          <w:rFonts w:ascii="Arial" w:hAnsi="Arial" w:cs="Arial"/>
        </w:rPr>
        <w:t xml:space="preserve"> </w:t>
      </w:r>
      <w:r w:rsidRPr="00AF0213">
        <w:rPr>
          <w:rFonts w:ascii="Arial" w:hAnsi="Arial" w:cs="Arial"/>
        </w:rPr>
        <w:t>La Vergine Maria è la sola donna al mondo che Dio ha scelto per essere la Madre del Figlio suo, del suo Verbo Eterno, del suo Unigenito. La sua è una grandezza unica, irripetibile. Non è esistita prima. Non esisterà dopo. Per l’eternità e per il tempo questa gloria è solo della Vergine Maria. Per questa opera la Vergine Maria non ha annientato alcun’altra persona. Ha però annientata se stessa, si è annichilita dinanzi a Dio, si fatta la sua umilissima serva. Ha dato tutta se stessa per il compimento della missione ricevuta.</w:t>
      </w:r>
      <w:r w:rsidR="00A47F5D" w:rsidRPr="00AF0213">
        <w:rPr>
          <w:rFonts w:ascii="Arial" w:hAnsi="Arial" w:cs="Arial"/>
        </w:rPr>
        <w:t xml:space="preserve"> </w:t>
      </w:r>
      <w:r w:rsidRPr="00AF0213">
        <w:rPr>
          <w:rFonts w:ascii="Arial" w:hAnsi="Arial" w:cs="Arial"/>
        </w:rPr>
        <w:t xml:space="preserve">Ai piedi della croce si è lasciata fare martire nell’anima. Trapassata dalla spada del dolore per la crocifissione del Figlio, offre se stessa a Dio per la salvezza di tutti i suoi figli. Non chiede giustizia. Non domanda vendetta. Prega perché nessuna goccia del sangue del suo Amato Figlio cada invano. Lei è la Madre con un solo desiderio: che ogni suo figlio giunga nella gloria del Cielo, nella beatitudine eterna. Per questo Ella ogni giorno scende in campo per tagliare la testa al nostro nemico infermale che è Satana, il falso, il bugiardo, il mentitore, il menzognero, l’ingannatore, il negatore della verità di Dio e dell’uomo. </w:t>
      </w:r>
      <w:r w:rsidR="00A47F5D" w:rsidRPr="00AF0213">
        <w:rPr>
          <w:rFonts w:ascii="Arial" w:hAnsi="Arial" w:cs="Arial"/>
        </w:rPr>
        <w:t xml:space="preserve"> </w:t>
      </w:r>
      <w:r w:rsidRPr="00AF0213">
        <w:rPr>
          <w:rFonts w:ascii="Arial" w:hAnsi="Arial" w:cs="Arial"/>
        </w:rPr>
        <w:t xml:space="preserve">Vergine Maria, Madre della Redenzione, Benedetta per i secoli eterni, liberaci dal male che ci opprime e dal peccato che ci conduce alla morte. Angeli e Santi di Dio, aiutateci a proclamare sempre le lodi della Beata Vergine Maria, la Beata e Benedetta tra le donne. </w:t>
      </w:r>
    </w:p>
    <w:p w14:paraId="7AAF6018" w14:textId="77777777" w:rsidR="00AF0213" w:rsidRPr="00AF0213" w:rsidRDefault="00A47F5D" w:rsidP="00C12F1C">
      <w:pPr>
        <w:spacing w:after="120"/>
        <w:jc w:val="both"/>
        <w:rPr>
          <w:rFonts w:ascii="Arial" w:hAnsi="Arial" w:cs="Arial"/>
        </w:rPr>
      </w:pPr>
      <w:r w:rsidRPr="00AF0213">
        <w:rPr>
          <w:rFonts w:ascii="Arial" w:hAnsi="Arial" w:cs="Arial"/>
        </w:rPr>
        <w:t xml:space="preserve">Ora aggiungiamo: </w:t>
      </w:r>
      <w:r w:rsidR="001F565F" w:rsidRPr="00AF0213">
        <w:rPr>
          <w:rFonts w:ascii="Arial" w:hAnsi="Arial" w:cs="Arial"/>
        </w:rPr>
        <w:t xml:space="preserve">Oggi questo titolo alla Vergine </w:t>
      </w:r>
      <w:r w:rsidR="005F6E19" w:rsidRPr="00AF0213">
        <w:rPr>
          <w:rFonts w:ascii="Arial" w:hAnsi="Arial" w:cs="Arial"/>
        </w:rPr>
        <w:t xml:space="preserve">non </w:t>
      </w:r>
      <w:r w:rsidR="001F565F" w:rsidRPr="00AF0213">
        <w:rPr>
          <w:rFonts w:ascii="Arial" w:hAnsi="Arial" w:cs="Arial"/>
        </w:rPr>
        <w:t>serve. Non serve perché non esiste più alcun peccato da vincere e nessun Satana al quale schiacciare la testa. Sono oggi moltissimi i figli della Chiesa che hanno introdotto il peccato</w:t>
      </w:r>
      <w:r w:rsidR="005F6E19" w:rsidRPr="00AF0213">
        <w:rPr>
          <w:rFonts w:ascii="Arial" w:hAnsi="Arial" w:cs="Arial"/>
        </w:rPr>
        <w:t xml:space="preserve"> nel suo seno, nel quale, anziché concepire Cristo Gesù per opera dello Spirito Santo, </w:t>
      </w:r>
      <w:r w:rsidR="00AF0213" w:rsidRPr="00AF0213">
        <w:rPr>
          <w:rFonts w:ascii="Arial" w:hAnsi="Arial" w:cs="Arial"/>
        </w:rPr>
        <w:t xml:space="preserve">viene concepito il </w:t>
      </w:r>
      <w:r w:rsidR="005F6E19" w:rsidRPr="00AF0213">
        <w:rPr>
          <w:rFonts w:ascii="Arial" w:hAnsi="Arial" w:cs="Arial"/>
        </w:rPr>
        <w:t xml:space="preserve">peccato per opera di Satana. Così da seno purissimo il seno della Chiesa è stato reso seno immondo, seno nel quale la grazia, la luce, la verità, la santità che discendono da Dio non possono più abitare. Al suo posto si vuole fare abitare la menzogna, le tenebre, la falsità, l’inganno che salgono dagli abissi infernali per la rovina degli uomini e per la loro morte eterna. </w:t>
      </w:r>
    </w:p>
    <w:p w14:paraId="3EAC179D" w14:textId="5218018D" w:rsidR="00C12F1C" w:rsidRPr="00AF0213" w:rsidRDefault="005F6E19" w:rsidP="00C12F1C">
      <w:pPr>
        <w:spacing w:after="120"/>
        <w:jc w:val="both"/>
        <w:rPr>
          <w:rFonts w:ascii="Arial" w:hAnsi="Arial" w:cs="Arial"/>
        </w:rPr>
      </w:pPr>
      <w:r w:rsidRPr="00AF0213">
        <w:rPr>
          <w:rFonts w:ascii="Arial" w:hAnsi="Arial" w:cs="Arial"/>
        </w:rPr>
        <w:t xml:space="preserve">Noi attestiamo, sia come presbiteri di Cristo Gesù e sia come teologi della Chiesa una, santa, cattolica, apostolica, che Satana esiste, che l’inferno esiste, che la tentazione esiste, che il male morale esiste, che il peccato esiste, che la morte eterna esiste, che molti sono coloro che percorrono le vie di Satana nella Chiesa e non le vie di Cristo Signore. Trasformare la Chiesa del Dio vivente da seno che genera figli per il paradiso per opera dello Spirito Santo in seno che genera figli per opera di Satana per la morte eterna, è il più grave peccato che un figlio della Chiesa possa commettere. </w:t>
      </w:r>
      <w:r w:rsidR="002B45E1" w:rsidRPr="00AF0213">
        <w:rPr>
          <w:rFonts w:ascii="Arial" w:hAnsi="Arial" w:cs="Arial"/>
        </w:rPr>
        <w:t>Possiamo applicare al seno della Chiesa tradita e rinnegata da molti dei suoi figli, due visione del profeta Ezechiele</w:t>
      </w:r>
      <w:r w:rsidR="00AF0213" w:rsidRPr="00AF0213">
        <w:rPr>
          <w:rFonts w:ascii="Arial" w:hAnsi="Arial" w:cs="Arial"/>
        </w:rPr>
        <w:t>.</w:t>
      </w:r>
    </w:p>
    <w:p w14:paraId="67975945" w14:textId="7E0055E3" w:rsidR="002B45E1" w:rsidRPr="00AF0213" w:rsidRDefault="002B45E1" w:rsidP="002B45E1">
      <w:pPr>
        <w:spacing w:after="120"/>
        <w:jc w:val="both"/>
        <w:rPr>
          <w:rFonts w:ascii="Arial" w:hAnsi="Arial" w:cs="Arial"/>
          <w:i/>
          <w:iCs/>
        </w:rPr>
      </w:pPr>
      <w:r w:rsidRPr="00AF0213">
        <w:rPr>
          <w:rFonts w:ascii="Arial" w:hAnsi="Arial" w:cs="Arial"/>
        </w:rPr>
        <w:t>Prima visione</w:t>
      </w:r>
      <w:r w:rsidRPr="00AF0213">
        <w:rPr>
          <w:rFonts w:ascii="Arial" w:hAnsi="Arial" w:cs="Arial"/>
          <w:i/>
          <w:iCs/>
        </w:rPr>
        <w:t>: Nell’anno</w:t>
      </w:r>
      <w:r w:rsidRPr="00AF0213">
        <w:rPr>
          <w:rFonts w:ascii="Arial" w:hAnsi="Arial" w:cs="Arial"/>
          <w:i/>
          <w:iCs/>
        </w:rPr>
        <w:t xml:space="preserve"> sesto, nel sesto mese, il cinque del mese, mentre mi trovavo in casa e dinanzi a me sedevano gli anziani di Giuda, la mano del Signore Dio si posò su di me </w:t>
      </w:r>
      <w:r w:rsidRPr="00AF0213">
        <w:rPr>
          <w:rFonts w:ascii="Arial" w:hAnsi="Arial" w:cs="Arial"/>
          <w:i/>
          <w:iCs/>
        </w:rPr>
        <w:t>e</w:t>
      </w:r>
      <w:r w:rsidRPr="00AF0213">
        <w:rPr>
          <w:rFonts w:ascii="Arial" w:hAnsi="Arial" w:cs="Arial"/>
          <w:i/>
          <w:iCs/>
        </w:rPr>
        <w:t xml:space="preserve"> vidi qualcosa dall’aspetto d’uomo: da ciò che sembravano i suoi fianchi in giù, appariva come di fuoco e dai fianchi in su appariva come uno splendore simile al metallo incandescente. </w:t>
      </w:r>
      <w:r w:rsidRPr="00AF0213">
        <w:rPr>
          <w:rFonts w:ascii="Arial" w:hAnsi="Arial" w:cs="Arial"/>
          <w:i/>
          <w:iCs/>
        </w:rPr>
        <w:t>Stese</w:t>
      </w:r>
      <w:r w:rsidRPr="00AF0213">
        <w:rPr>
          <w:rFonts w:ascii="Arial" w:hAnsi="Arial" w:cs="Arial"/>
          <w:i/>
          <w:iCs/>
        </w:rPr>
        <w:t xml:space="preserve"> come una mano e mi afferrò per una ciocca di capelli: uno spirito mi sollevò fra terra e cielo e in visioni divine mi portò a Gerusalemme, all’ingresso della porta interna, che guarda a settentrione, dove era collocato l’idolo della gelosia, che provoca gelosia. </w:t>
      </w:r>
      <w:r w:rsidRPr="00AF0213">
        <w:rPr>
          <w:rFonts w:ascii="Arial" w:hAnsi="Arial" w:cs="Arial"/>
          <w:i/>
          <w:iCs/>
        </w:rPr>
        <w:t>Ed</w:t>
      </w:r>
      <w:r w:rsidRPr="00AF0213">
        <w:rPr>
          <w:rFonts w:ascii="Arial" w:hAnsi="Arial" w:cs="Arial"/>
          <w:i/>
          <w:iCs/>
        </w:rPr>
        <w:t xml:space="preserve"> ecco, là era la gloria del Dio d’Israele, simile a quella che avevo visto nella valle. </w:t>
      </w:r>
      <w:r w:rsidRPr="00AF0213">
        <w:rPr>
          <w:rFonts w:ascii="Arial" w:hAnsi="Arial" w:cs="Arial"/>
          <w:i/>
          <w:iCs/>
        </w:rPr>
        <w:t>Mi</w:t>
      </w:r>
      <w:r w:rsidRPr="00AF0213">
        <w:rPr>
          <w:rFonts w:ascii="Arial" w:hAnsi="Arial" w:cs="Arial"/>
          <w:i/>
          <w:iCs/>
        </w:rPr>
        <w:t xml:space="preserve"> disse: «Figlio dell’uomo, alza gli occhi verso settentrione!». Ed ecco, a settentrione della porta dell’altare l’idolo della gelosia, proprio all’ingresso. </w:t>
      </w:r>
      <w:r w:rsidRPr="00AF0213">
        <w:rPr>
          <w:rFonts w:ascii="Arial" w:hAnsi="Arial" w:cs="Arial"/>
          <w:i/>
          <w:iCs/>
        </w:rPr>
        <w:t>Mi</w:t>
      </w:r>
      <w:r w:rsidRPr="00AF0213">
        <w:rPr>
          <w:rFonts w:ascii="Arial" w:hAnsi="Arial" w:cs="Arial"/>
          <w:i/>
          <w:iCs/>
        </w:rPr>
        <w:t xml:space="preserve"> disse: «Figlio dell’uomo, vedi che cosa fanno costoro? Guarda i grandi abomini che la casa d’Israele commette qui per allontanarmi dal mio santuario! Ne vedrai altri ancora peggiori». </w:t>
      </w:r>
      <w:r w:rsidRPr="00AF0213">
        <w:rPr>
          <w:rFonts w:ascii="Arial" w:hAnsi="Arial" w:cs="Arial"/>
          <w:i/>
          <w:iCs/>
        </w:rPr>
        <w:t>Mi</w:t>
      </w:r>
      <w:r w:rsidRPr="00AF0213">
        <w:rPr>
          <w:rFonts w:ascii="Arial" w:hAnsi="Arial" w:cs="Arial"/>
          <w:i/>
          <w:iCs/>
        </w:rPr>
        <w:t xml:space="preserve"> condusse allora all’ingresso del cortile e vidi un foro nella parete. </w:t>
      </w:r>
      <w:r w:rsidRPr="00AF0213">
        <w:rPr>
          <w:rFonts w:ascii="Arial" w:hAnsi="Arial" w:cs="Arial"/>
          <w:i/>
          <w:iCs/>
        </w:rPr>
        <w:t>Mi</w:t>
      </w:r>
      <w:r w:rsidRPr="00AF0213">
        <w:rPr>
          <w:rFonts w:ascii="Arial" w:hAnsi="Arial" w:cs="Arial"/>
          <w:i/>
          <w:iCs/>
        </w:rPr>
        <w:t xml:space="preserve"> disse: «Figlio dell’uomo, sfonda la parete». </w:t>
      </w:r>
      <w:r w:rsidRPr="00AF0213">
        <w:rPr>
          <w:rFonts w:ascii="Arial" w:hAnsi="Arial" w:cs="Arial"/>
          <w:i/>
          <w:iCs/>
        </w:rPr>
        <w:lastRenderedPageBreak/>
        <w:t xml:space="preserve">Sfondai la parete, ed ecco apparve una porta. </w:t>
      </w:r>
      <w:r w:rsidRPr="00AF0213">
        <w:rPr>
          <w:rFonts w:ascii="Arial" w:hAnsi="Arial" w:cs="Arial"/>
          <w:i/>
          <w:iCs/>
        </w:rPr>
        <w:t>Mi</w:t>
      </w:r>
      <w:r w:rsidRPr="00AF0213">
        <w:rPr>
          <w:rFonts w:ascii="Arial" w:hAnsi="Arial" w:cs="Arial"/>
          <w:i/>
          <w:iCs/>
        </w:rPr>
        <w:t xml:space="preserve"> disse: «Entra e osserva gli abomini malvagi che commettono costoro». </w:t>
      </w:r>
      <w:r w:rsidRPr="00AF0213">
        <w:rPr>
          <w:rFonts w:ascii="Arial" w:hAnsi="Arial" w:cs="Arial"/>
          <w:i/>
          <w:iCs/>
        </w:rPr>
        <w:t>Io</w:t>
      </w:r>
      <w:r w:rsidRPr="00AF0213">
        <w:rPr>
          <w:rFonts w:ascii="Arial" w:hAnsi="Arial" w:cs="Arial"/>
          <w:i/>
          <w:iCs/>
        </w:rPr>
        <w:t xml:space="preserve"> entrai e vidi ogni sorta di rettili e di animali obbrobriosi e tutti gli idoli della casa d’Israele raffigurati intorno alle pareti.</w:t>
      </w:r>
      <w:r w:rsidRPr="00AF0213">
        <w:rPr>
          <w:rFonts w:ascii="Arial" w:hAnsi="Arial" w:cs="Arial"/>
          <w:i/>
          <w:iCs/>
        </w:rPr>
        <w:t xml:space="preserve"> Settanta</w:t>
      </w:r>
      <w:r w:rsidRPr="00AF0213">
        <w:rPr>
          <w:rFonts w:ascii="Arial" w:hAnsi="Arial" w:cs="Arial"/>
          <w:i/>
          <w:iCs/>
        </w:rPr>
        <w:t xml:space="preserve"> anziani della casa d’Israele, fra i quali vi era Iaazania, figlio di Safan, ritto in mezzo a loro, stavano davanti ad essi, ciascuno con il turibolo in mano, mentre il profumo saliva in nubi d’incenso. </w:t>
      </w:r>
      <w:r w:rsidRPr="00AF0213">
        <w:rPr>
          <w:rFonts w:ascii="Arial" w:hAnsi="Arial" w:cs="Arial"/>
          <w:i/>
          <w:iCs/>
        </w:rPr>
        <w:t>Mi</w:t>
      </w:r>
      <w:r w:rsidRPr="00AF0213">
        <w:rPr>
          <w:rFonts w:ascii="Arial" w:hAnsi="Arial" w:cs="Arial"/>
          <w:i/>
          <w:iCs/>
        </w:rPr>
        <w:t xml:space="preserve"> disse: «Hai visto, figlio dell’uomo, quello che fanno gli anziani della casa d’Israele nelle tenebre, ciascuno nella stanza recondita del proprio idolo? Vanno dicendo: “Il Signore non ci vede, il Signore ha abbandonato il paese”».</w:t>
      </w:r>
    </w:p>
    <w:p w14:paraId="77937FB3" w14:textId="49F850ED" w:rsidR="002B45E1" w:rsidRPr="00AF0213" w:rsidRDefault="002B45E1" w:rsidP="002B45E1">
      <w:pPr>
        <w:spacing w:after="120"/>
        <w:jc w:val="both"/>
        <w:rPr>
          <w:rFonts w:ascii="Arial" w:hAnsi="Arial" w:cs="Arial"/>
          <w:i/>
          <w:iCs/>
        </w:rPr>
      </w:pPr>
      <w:r w:rsidRPr="00AF0213">
        <w:rPr>
          <w:rFonts w:ascii="Arial" w:hAnsi="Arial" w:cs="Arial"/>
          <w:i/>
          <w:iCs/>
        </w:rPr>
        <w:t>Poi</w:t>
      </w:r>
      <w:r w:rsidRPr="00AF0213">
        <w:rPr>
          <w:rFonts w:ascii="Arial" w:hAnsi="Arial" w:cs="Arial"/>
          <w:i/>
          <w:iCs/>
        </w:rPr>
        <w:t xml:space="preserve"> mi disse: «Vedrai che si commettono abomini peggiori di questi». </w:t>
      </w:r>
      <w:r w:rsidRPr="00AF0213">
        <w:rPr>
          <w:rFonts w:ascii="Arial" w:hAnsi="Arial" w:cs="Arial"/>
          <w:i/>
          <w:iCs/>
        </w:rPr>
        <w:t>Mi</w:t>
      </w:r>
      <w:r w:rsidRPr="00AF0213">
        <w:rPr>
          <w:rFonts w:ascii="Arial" w:hAnsi="Arial" w:cs="Arial"/>
          <w:i/>
          <w:iCs/>
        </w:rPr>
        <w:t xml:space="preserve"> condusse all’ingresso della porta del tempio del Signore che guarda a settentrione e vidi donne sedute che piangevano Tammuz. </w:t>
      </w:r>
      <w:r w:rsidRPr="00AF0213">
        <w:rPr>
          <w:rFonts w:ascii="Arial" w:hAnsi="Arial" w:cs="Arial"/>
          <w:i/>
          <w:iCs/>
        </w:rPr>
        <w:t>Mi</w:t>
      </w:r>
      <w:r w:rsidRPr="00AF0213">
        <w:rPr>
          <w:rFonts w:ascii="Arial" w:hAnsi="Arial" w:cs="Arial"/>
          <w:i/>
          <w:iCs/>
        </w:rPr>
        <w:t xml:space="preserve"> disse: «Hai visto, figlio dell’uomo? Vedrai abomini peggiori di questi». </w:t>
      </w:r>
      <w:r w:rsidRPr="00AF0213">
        <w:rPr>
          <w:rFonts w:ascii="Arial" w:hAnsi="Arial" w:cs="Arial"/>
          <w:i/>
          <w:iCs/>
        </w:rPr>
        <w:t>Mi</w:t>
      </w:r>
      <w:r w:rsidRPr="00AF0213">
        <w:rPr>
          <w:rFonts w:ascii="Arial" w:hAnsi="Arial" w:cs="Arial"/>
          <w:i/>
          <w:iCs/>
        </w:rPr>
        <w:t xml:space="preserve"> condusse nel cortile interno del tempio del Signore; ed ecco, all’ingresso dell’aula del tempio, fra il vestibolo e l’altare, circa venticinque uomini, con le spalle voltate al tempio e la faccia a oriente che, prostrati, adoravano il sole. </w:t>
      </w:r>
      <w:r w:rsidRPr="00AF0213">
        <w:rPr>
          <w:rFonts w:ascii="Arial" w:hAnsi="Arial" w:cs="Arial"/>
          <w:i/>
          <w:iCs/>
        </w:rPr>
        <w:t>Mi</w:t>
      </w:r>
      <w:r w:rsidRPr="00AF0213">
        <w:rPr>
          <w:rFonts w:ascii="Arial" w:hAnsi="Arial" w:cs="Arial"/>
          <w:i/>
          <w:iCs/>
        </w:rPr>
        <w:t xml:space="preserve"> disse: «Hai visto, figlio dell’uomo? Come se non bastasse per quelli della casa di Giuda commettere simili abomini in questo luogo, hanno anche riempito il paese di violenze, per provocare la mia collera. Eccoli, vedi, che si portano il ramoscello sacro alle narici. </w:t>
      </w:r>
      <w:r w:rsidRPr="00AF0213">
        <w:rPr>
          <w:rFonts w:ascii="Arial" w:hAnsi="Arial" w:cs="Arial"/>
          <w:i/>
          <w:iCs/>
        </w:rPr>
        <w:t>Ebbene</w:t>
      </w:r>
      <w:r w:rsidRPr="00AF0213">
        <w:rPr>
          <w:rFonts w:ascii="Arial" w:hAnsi="Arial" w:cs="Arial"/>
          <w:i/>
          <w:iCs/>
        </w:rPr>
        <w:t>, anch’io agirò con furore. Il mio occhio non avrà pietà e non avrò compassione: manderanno alte grida ai miei orecchi, ma non li ascolterò»</w:t>
      </w:r>
      <w:r w:rsidRPr="00AF0213">
        <w:rPr>
          <w:rFonts w:ascii="Arial" w:hAnsi="Arial" w:cs="Arial"/>
          <w:i/>
          <w:iCs/>
        </w:rPr>
        <w:t xml:space="preserve"> (Ex 8,1-18). </w:t>
      </w:r>
    </w:p>
    <w:p w14:paraId="3B6A06A5" w14:textId="718A9886" w:rsidR="002B45E1" w:rsidRPr="00AF0213" w:rsidRDefault="002B45E1" w:rsidP="002B45E1">
      <w:pPr>
        <w:spacing w:after="120"/>
        <w:jc w:val="both"/>
        <w:rPr>
          <w:rFonts w:ascii="Arial" w:hAnsi="Arial" w:cs="Arial"/>
          <w:i/>
          <w:iCs/>
        </w:rPr>
      </w:pPr>
      <w:r w:rsidRPr="00AF0213">
        <w:rPr>
          <w:rFonts w:ascii="Arial" w:hAnsi="Arial" w:cs="Arial"/>
        </w:rPr>
        <w:t xml:space="preserve">Seconda visione: </w:t>
      </w:r>
      <w:r w:rsidRPr="00AF0213">
        <w:rPr>
          <w:rFonts w:ascii="Arial" w:hAnsi="Arial" w:cs="Arial"/>
          <w:i/>
          <w:iCs/>
        </w:rPr>
        <w:t>Mi</w:t>
      </w:r>
      <w:r w:rsidRPr="00AF0213">
        <w:rPr>
          <w:rFonts w:ascii="Arial" w:hAnsi="Arial" w:cs="Arial"/>
          <w:i/>
          <w:iCs/>
        </w:rPr>
        <w:t xml:space="preserve"> fu rivolta questa parola del Signore: «Tu, figlio dell’uomo, forse non giudicherai, non giudicherai tu la città sanguinaria? Mostrale tutti i suoi abomini. </w:t>
      </w:r>
      <w:r w:rsidRPr="00AF0213">
        <w:rPr>
          <w:rFonts w:ascii="Arial" w:hAnsi="Arial" w:cs="Arial"/>
          <w:i/>
          <w:iCs/>
        </w:rPr>
        <w:t>Tu</w:t>
      </w:r>
      <w:r w:rsidRPr="00AF0213">
        <w:rPr>
          <w:rFonts w:ascii="Arial" w:hAnsi="Arial" w:cs="Arial"/>
          <w:i/>
          <w:iCs/>
        </w:rPr>
        <w:t xml:space="preserve"> riferirai: Così dice il Signore Dio: O città che sparge il sangue in mezzo a se stessa, perché giunga il suo tempo, e fabbrica a suo danno idoli con cui contaminarsi! </w:t>
      </w:r>
      <w:r w:rsidRPr="00AF0213">
        <w:rPr>
          <w:rFonts w:ascii="Arial" w:hAnsi="Arial" w:cs="Arial"/>
          <w:i/>
          <w:iCs/>
        </w:rPr>
        <w:t>Per</w:t>
      </w:r>
      <w:r w:rsidRPr="00AF0213">
        <w:rPr>
          <w:rFonts w:ascii="Arial" w:hAnsi="Arial" w:cs="Arial"/>
          <w:i/>
          <w:iCs/>
        </w:rPr>
        <w:t xml:space="preserve"> il sangue che hai sparso, ti sei resa colpevole e ti sei contaminata con gli idoli che hai fabbricato: hai affrettato il tuo giorno, sei giunta al termine dei tuoi anni. Ti renderò perciò l’obbrobrio dei popoli e lo scherno di tutta la terra. </w:t>
      </w:r>
      <w:r w:rsidRPr="00AF0213">
        <w:rPr>
          <w:rFonts w:ascii="Arial" w:hAnsi="Arial" w:cs="Arial"/>
          <w:i/>
          <w:iCs/>
        </w:rPr>
        <w:t>I</w:t>
      </w:r>
      <w:r w:rsidRPr="00AF0213">
        <w:rPr>
          <w:rFonts w:ascii="Arial" w:hAnsi="Arial" w:cs="Arial"/>
          <w:i/>
          <w:iCs/>
        </w:rPr>
        <w:t xml:space="preserve"> vicini e i lontani si faranno beffe di te, o città disonorata e piena di disordini. </w:t>
      </w:r>
      <w:r w:rsidRPr="00AF0213">
        <w:rPr>
          <w:rFonts w:ascii="Arial" w:hAnsi="Arial" w:cs="Arial"/>
          <w:i/>
          <w:iCs/>
        </w:rPr>
        <w:t>Ecco</w:t>
      </w:r>
      <w:r w:rsidRPr="00AF0213">
        <w:rPr>
          <w:rFonts w:ascii="Arial" w:hAnsi="Arial" w:cs="Arial"/>
          <w:i/>
          <w:iCs/>
        </w:rPr>
        <w:t xml:space="preserve"> in te i prìncipi d’Israele, ognuno secondo il suo potere, intenti a spargere sangue. </w:t>
      </w:r>
      <w:r w:rsidRPr="00AF0213">
        <w:rPr>
          <w:rFonts w:ascii="Arial" w:hAnsi="Arial" w:cs="Arial"/>
          <w:i/>
          <w:iCs/>
        </w:rPr>
        <w:t>In</w:t>
      </w:r>
      <w:r w:rsidRPr="00AF0213">
        <w:rPr>
          <w:rFonts w:ascii="Arial" w:hAnsi="Arial" w:cs="Arial"/>
          <w:i/>
          <w:iCs/>
        </w:rPr>
        <w:t xml:space="preserve"> te si disprezzano il padre e la madre, in te si maltratta il forestiero, in te si opprimono l’orfano e la vedova. </w:t>
      </w:r>
      <w:r w:rsidRPr="00AF0213">
        <w:rPr>
          <w:rFonts w:ascii="Arial" w:hAnsi="Arial" w:cs="Arial"/>
          <w:i/>
          <w:iCs/>
        </w:rPr>
        <w:t>Hai</w:t>
      </w:r>
      <w:r w:rsidRPr="00AF0213">
        <w:rPr>
          <w:rFonts w:ascii="Arial" w:hAnsi="Arial" w:cs="Arial"/>
          <w:i/>
          <w:iCs/>
        </w:rPr>
        <w:t xml:space="preserve"> disprezzato le mie cose sante, hai profanato i miei sabati. </w:t>
      </w:r>
      <w:r w:rsidRPr="00AF0213">
        <w:rPr>
          <w:rFonts w:ascii="Arial" w:hAnsi="Arial" w:cs="Arial"/>
          <w:i/>
          <w:iCs/>
        </w:rPr>
        <w:t>Vi</w:t>
      </w:r>
      <w:r w:rsidRPr="00AF0213">
        <w:rPr>
          <w:rFonts w:ascii="Arial" w:hAnsi="Arial" w:cs="Arial"/>
          <w:i/>
          <w:iCs/>
        </w:rPr>
        <w:t xml:space="preserve"> sono in te calunniatori che versano il sangue. C’è in te chi banchetta sui monti e chi commette scelleratezze. </w:t>
      </w:r>
      <w:r w:rsidRPr="00AF0213">
        <w:rPr>
          <w:rFonts w:ascii="Arial" w:hAnsi="Arial" w:cs="Arial"/>
          <w:i/>
          <w:iCs/>
        </w:rPr>
        <w:t>In</w:t>
      </w:r>
      <w:r w:rsidRPr="00AF0213">
        <w:rPr>
          <w:rFonts w:ascii="Arial" w:hAnsi="Arial" w:cs="Arial"/>
          <w:i/>
          <w:iCs/>
        </w:rPr>
        <w:t xml:space="preserve"> te si scopre la nudità del proprio padre, in te si vìola la donna in stato di mestruazione. </w:t>
      </w:r>
      <w:r w:rsidRPr="00AF0213">
        <w:rPr>
          <w:rFonts w:ascii="Arial" w:hAnsi="Arial" w:cs="Arial"/>
          <w:i/>
          <w:iCs/>
        </w:rPr>
        <w:t>Uno</w:t>
      </w:r>
      <w:r w:rsidRPr="00AF0213">
        <w:rPr>
          <w:rFonts w:ascii="Arial" w:hAnsi="Arial" w:cs="Arial"/>
          <w:i/>
          <w:iCs/>
        </w:rPr>
        <w:t xml:space="preserve"> reca oltraggio alla donna del prossimo, l’altro contamina con incesto la nuora, altri vìola la sorella, figlia del padre. </w:t>
      </w:r>
      <w:r w:rsidRPr="00AF0213">
        <w:rPr>
          <w:rFonts w:ascii="Arial" w:hAnsi="Arial" w:cs="Arial"/>
          <w:i/>
          <w:iCs/>
        </w:rPr>
        <w:t>In</w:t>
      </w:r>
      <w:r w:rsidRPr="00AF0213">
        <w:rPr>
          <w:rFonts w:ascii="Arial" w:hAnsi="Arial" w:cs="Arial"/>
          <w:i/>
          <w:iCs/>
        </w:rPr>
        <w:t xml:space="preserve"> te si ricevono doni per spargere il sangue, tu presti a interesse e a usura, spogli con la violenza il tuo prossimo e di me ti dimentichi. Oracolo del Signore Dio.</w:t>
      </w:r>
      <w:r w:rsidR="00AF0213" w:rsidRPr="00AF0213">
        <w:rPr>
          <w:rFonts w:ascii="Arial" w:hAnsi="Arial" w:cs="Arial"/>
          <w:i/>
          <w:iCs/>
        </w:rPr>
        <w:t xml:space="preserve"> </w:t>
      </w:r>
      <w:r w:rsidRPr="00AF0213">
        <w:rPr>
          <w:rFonts w:ascii="Arial" w:hAnsi="Arial" w:cs="Arial"/>
          <w:i/>
          <w:iCs/>
        </w:rPr>
        <w:t>Ecco</w:t>
      </w:r>
      <w:r w:rsidRPr="00AF0213">
        <w:rPr>
          <w:rFonts w:ascii="Arial" w:hAnsi="Arial" w:cs="Arial"/>
          <w:i/>
          <w:iCs/>
        </w:rPr>
        <w:t xml:space="preserve">, io batto le mani per le frodi che hai commesso e per il sangue che è versato in mezzo a te. </w:t>
      </w:r>
      <w:r w:rsidRPr="00AF0213">
        <w:rPr>
          <w:rFonts w:ascii="Arial" w:hAnsi="Arial" w:cs="Arial"/>
          <w:i/>
          <w:iCs/>
        </w:rPr>
        <w:t>Reggerà</w:t>
      </w:r>
      <w:r w:rsidRPr="00AF0213">
        <w:rPr>
          <w:rFonts w:ascii="Arial" w:hAnsi="Arial" w:cs="Arial"/>
          <w:i/>
          <w:iCs/>
        </w:rPr>
        <w:t xml:space="preserve"> il tuo cuore e saranno forti le mani per i giorni che io ti preparo? Io, il Signore, l’ho detto e lo farò: ti disperderò fra le nazioni e ti disseminerò in paesi stranieri, ti purificherò della tua immondezza; in te sarò profanato di fronte alle nazioni e tu saprai che io sono il Signore».</w:t>
      </w:r>
    </w:p>
    <w:p w14:paraId="6D8DB2A4" w14:textId="3CE52EBF" w:rsidR="002B45E1" w:rsidRPr="00AF0213" w:rsidRDefault="002B45E1" w:rsidP="002B45E1">
      <w:pPr>
        <w:spacing w:after="120"/>
        <w:jc w:val="both"/>
        <w:rPr>
          <w:rFonts w:ascii="Arial" w:hAnsi="Arial" w:cs="Arial"/>
          <w:i/>
          <w:iCs/>
        </w:rPr>
      </w:pPr>
      <w:r w:rsidRPr="00AF0213">
        <w:rPr>
          <w:rFonts w:ascii="Arial" w:hAnsi="Arial" w:cs="Arial"/>
          <w:i/>
          <w:iCs/>
        </w:rPr>
        <w:t xml:space="preserve">Mi fu rivolta questa parola del Signore: «Figlio dell’uomo, la casa d’Israele si è cambiata in scoria per me; sono tutti bronzo, stagno, ferro e piombo dentro un crogiuolo: sono scoria di argento. </w:t>
      </w:r>
      <w:r w:rsidRPr="00AF0213">
        <w:rPr>
          <w:rFonts w:ascii="Arial" w:hAnsi="Arial" w:cs="Arial"/>
          <w:i/>
          <w:iCs/>
        </w:rPr>
        <w:t>Perciò</w:t>
      </w:r>
      <w:r w:rsidRPr="00AF0213">
        <w:rPr>
          <w:rFonts w:ascii="Arial" w:hAnsi="Arial" w:cs="Arial"/>
          <w:i/>
          <w:iCs/>
        </w:rPr>
        <w:t xml:space="preserve"> così dice il Signore: Poiché vi siete tutti cambiati in scoria, io vi radunerò dentro Gerusalemme. </w:t>
      </w:r>
      <w:r w:rsidRPr="00AF0213">
        <w:rPr>
          <w:rFonts w:ascii="Arial" w:hAnsi="Arial" w:cs="Arial"/>
          <w:i/>
          <w:iCs/>
        </w:rPr>
        <w:t>Come</w:t>
      </w:r>
      <w:r w:rsidRPr="00AF0213">
        <w:rPr>
          <w:rFonts w:ascii="Arial" w:hAnsi="Arial" w:cs="Arial"/>
          <w:i/>
          <w:iCs/>
        </w:rPr>
        <w:t xml:space="preserve"> si mettono insieme argento, bronzo, ferro, piombo, stagno dentro un crogiuolo e si soffia nel fuoco per fonderli, così io, con ira e con sdegno, vi metterò tutti insieme e vi farò fondere;</w:t>
      </w:r>
      <w:r w:rsidRPr="00AF0213">
        <w:rPr>
          <w:rFonts w:ascii="Arial" w:hAnsi="Arial" w:cs="Arial"/>
          <w:i/>
          <w:iCs/>
        </w:rPr>
        <w:t xml:space="preserve"> </w:t>
      </w:r>
      <w:r w:rsidRPr="00AF0213">
        <w:rPr>
          <w:rFonts w:ascii="Arial" w:hAnsi="Arial" w:cs="Arial"/>
          <w:i/>
          <w:iCs/>
        </w:rPr>
        <w:t>vi radunerò, contro di voi soffierò nel fuoco del mio sdegno e vi fonderò in mezzo alla città. Come si fonde l’argento nel crogiuolo, così sarete fusi in mezzo ad essa: saprete che io, il Signore, ho riversato il mio sdegno contro di voi».</w:t>
      </w:r>
    </w:p>
    <w:p w14:paraId="167623A6" w14:textId="50FAEE09" w:rsidR="002B45E1" w:rsidRPr="00AF0213" w:rsidRDefault="002B45E1" w:rsidP="002B45E1">
      <w:pPr>
        <w:spacing w:after="120"/>
        <w:jc w:val="both"/>
        <w:rPr>
          <w:rFonts w:ascii="Arial" w:hAnsi="Arial" w:cs="Arial"/>
          <w:i/>
          <w:iCs/>
        </w:rPr>
      </w:pPr>
      <w:r w:rsidRPr="00AF0213">
        <w:rPr>
          <w:rFonts w:ascii="Arial" w:hAnsi="Arial" w:cs="Arial"/>
          <w:i/>
          <w:iCs/>
        </w:rPr>
        <w:t>Mi</w:t>
      </w:r>
      <w:r w:rsidRPr="00AF0213">
        <w:rPr>
          <w:rFonts w:ascii="Arial" w:hAnsi="Arial" w:cs="Arial"/>
          <w:i/>
          <w:iCs/>
        </w:rPr>
        <w:t xml:space="preserve"> fu rivolta questa parola del Signore: «Figlio dell’uomo, di’ a Gerusalemme: Tu sei una terra non purificata, non lavata da pioggia in un giorno di tempesta. </w:t>
      </w:r>
      <w:r w:rsidRPr="00AF0213">
        <w:rPr>
          <w:rFonts w:ascii="Arial" w:hAnsi="Arial" w:cs="Arial"/>
          <w:i/>
          <w:iCs/>
        </w:rPr>
        <w:t>Dentro</w:t>
      </w:r>
      <w:r w:rsidRPr="00AF0213">
        <w:rPr>
          <w:rFonts w:ascii="Arial" w:hAnsi="Arial" w:cs="Arial"/>
          <w:i/>
          <w:iCs/>
        </w:rPr>
        <w:t xml:space="preserve"> di essa infatti i suoi prìncipi, come un leone ruggente che sbrana la preda, divorano la gente, s’impadroniscono di tesori e ricchezze, moltiplicano le vedove in mezzo ad essa. </w:t>
      </w:r>
      <w:r w:rsidRPr="00AF0213">
        <w:rPr>
          <w:rFonts w:ascii="Arial" w:hAnsi="Arial" w:cs="Arial"/>
          <w:i/>
          <w:iCs/>
        </w:rPr>
        <w:t>I</w:t>
      </w:r>
      <w:r w:rsidRPr="00AF0213">
        <w:rPr>
          <w:rFonts w:ascii="Arial" w:hAnsi="Arial" w:cs="Arial"/>
          <w:i/>
          <w:iCs/>
        </w:rPr>
        <w:t xml:space="preserve"> suoi sacerdoti violano la mia legge, profanano le mie cose sante. Non fanno distinzione fra il sacro e il profano, non insegnano a distinguere fra puro e impuro, non osservano i miei sabati e io sono profanato in mezzo a loro. I suoi capi in mezzo ad essa sono come lupi che dilaniano la preda, versano il sangue, fanno perire la gente per turpi guadagni. </w:t>
      </w:r>
      <w:r w:rsidR="00B52267" w:rsidRPr="00AF0213">
        <w:rPr>
          <w:rFonts w:ascii="Arial" w:hAnsi="Arial" w:cs="Arial"/>
          <w:i/>
          <w:iCs/>
        </w:rPr>
        <w:t>I</w:t>
      </w:r>
      <w:r w:rsidRPr="00AF0213">
        <w:rPr>
          <w:rFonts w:ascii="Arial" w:hAnsi="Arial" w:cs="Arial"/>
          <w:i/>
          <w:iCs/>
        </w:rPr>
        <w:t xml:space="preserve"> suoi profeti hanno come intonacato con fango tutti questi delitti con false visioni e vaticini bugiardi e vanno dicendo: Così parla il Signore Dio, mentre invece il Signore non ha parlato. </w:t>
      </w:r>
      <w:r w:rsidR="00B52267" w:rsidRPr="00AF0213">
        <w:rPr>
          <w:rFonts w:ascii="Arial" w:hAnsi="Arial" w:cs="Arial"/>
          <w:i/>
          <w:iCs/>
        </w:rPr>
        <w:t>Gli</w:t>
      </w:r>
      <w:r w:rsidRPr="00AF0213">
        <w:rPr>
          <w:rFonts w:ascii="Arial" w:hAnsi="Arial" w:cs="Arial"/>
          <w:i/>
          <w:iCs/>
        </w:rPr>
        <w:t xml:space="preserve"> abitanti della campagna commettono violenze e si danno alla rapina, calpestano il povero e il bisognoso, maltrattano il forestiero, contro ogni diritto. Io ho cercato fra loro un uomo che costruisse un muro e si ergesse sulla breccia di fronte a me, per difendere il paese perché io non lo devastassi, ma non l’ho trovato. </w:t>
      </w:r>
      <w:r w:rsidR="00B52267" w:rsidRPr="00AF0213">
        <w:rPr>
          <w:rFonts w:ascii="Arial" w:hAnsi="Arial" w:cs="Arial"/>
          <w:i/>
          <w:iCs/>
        </w:rPr>
        <w:t>Io</w:t>
      </w:r>
      <w:r w:rsidRPr="00AF0213">
        <w:rPr>
          <w:rFonts w:ascii="Arial" w:hAnsi="Arial" w:cs="Arial"/>
          <w:i/>
          <w:iCs/>
        </w:rPr>
        <w:t xml:space="preserve"> rovescerò su di loro il mio sdegno. Li consumerò con il fuoco della mia collera. La loro condotta farò ricadere sulle loro teste». Oracolo del Signore</w:t>
      </w:r>
      <w:r w:rsidRPr="00AF0213">
        <w:rPr>
          <w:rFonts w:ascii="Arial" w:hAnsi="Arial" w:cs="Arial"/>
          <w:i/>
          <w:iCs/>
        </w:rPr>
        <w:t xml:space="preserve"> (Ez 22.1-31). </w:t>
      </w:r>
    </w:p>
    <w:p w14:paraId="0CF2C650" w14:textId="0B733394" w:rsidR="001F565F" w:rsidRPr="00AF0213" w:rsidRDefault="00B52267" w:rsidP="00C12F1C">
      <w:pPr>
        <w:spacing w:after="120"/>
        <w:jc w:val="both"/>
        <w:rPr>
          <w:rFonts w:ascii="Arial" w:hAnsi="Arial" w:cs="Arial"/>
        </w:rPr>
      </w:pPr>
      <w:r w:rsidRPr="00AF0213">
        <w:rPr>
          <w:rFonts w:ascii="Arial" w:hAnsi="Arial" w:cs="Arial"/>
        </w:rPr>
        <w:t xml:space="preserve">Madre Santa, poiché a Te è stata affidata la missione di schiacciare la testa al serpente tentatore, che oggi ha trasformato il seno purissima della Chiesa da seno di vita in seno di morte, da seno di luce in seno di tenebre, da seno di vita eterna in seno di morte eterna, da seno per il cielo a seno per l’inferno, vieni e come Giaele conficca il piolo nelle tempie di Sisara e come Gidiutta taglia la testa </w:t>
      </w:r>
      <w:r w:rsidR="00AF0213" w:rsidRPr="00AF0213">
        <w:rPr>
          <w:rFonts w:ascii="Arial" w:hAnsi="Arial" w:cs="Arial"/>
        </w:rPr>
        <w:t xml:space="preserve">a </w:t>
      </w:r>
      <w:r w:rsidRPr="00AF0213">
        <w:rPr>
          <w:rFonts w:ascii="Arial" w:hAnsi="Arial" w:cs="Arial"/>
        </w:rPr>
        <w:t>questo Oloferne invisibile che ha schierato le sue legioni invisibil</w:t>
      </w:r>
      <w:r w:rsidR="00AF0213" w:rsidRPr="00AF0213">
        <w:rPr>
          <w:rFonts w:ascii="Arial" w:hAnsi="Arial" w:cs="Arial"/>
        </w:rPr>
        <w:t>i</w:t>
      </w:r>
      <w:r w:rsidRPr="00AF0213">
        <w:rPr>
          <w:rFonts w:ascii="Arial" w:hAnsi="Arial" w:cs="Arial"/>
        </w:rPr>
        <w:t xml:space="preserve"> e le sue agguerrite falange,  anche esse invisibili, nel cuore stesso della Chiesa del Do vivente. Come tu farai</w:t>
      </w:r>
      <w:r w:rsidR="00AF0213" w:rsidRPr="00AF0213">
        <w:rPr>
          <w:rFonts w:ascii="Arial" w:hAnsi="Arial" w:cs="Arial"/>
        </w:rPr>
        <w:t>.</w:t>
      </w:r>
      <w:r w:rsidRPr="00AF0213">
        <w:rPr>
          <w:rFonts w:ascii="Arial" w:hAnsi="Arial" w:cs="Arial"/>
        </w:rPr>
        <w:t xml:space="preserve"> noi lo ignoriamo. Che schiaccerai la testa a queste legioni e queste falangi di diavoli invisibili ne siamo certi. Con questa certezza diciamo a te, </w:t>
      </w:r>
      <w:r w:rsidR="00AF0213" w:rsidRPr="00AF0213">
        <w:rPr>
          <w:rFonts w:ascii="Arial" w:hAnsi="Arial" w:cs="Arial"/>
        </w:rPr>
        <w:t xml:space="preserve">la </w:t>
      </w:r>
      <w:r w:rsidRPr="00AF0213">
        <w:rPr>
          <w:rFonts w:ascii="Arial" w:hAnsi="Arial" w:cs="Arial"/>
        </w:rPr>
        <w:t>Benedetta fra le Donne</w:t>
      </w:r>
      <w:r w:rsidR="00AF0213" w:rsidRPr="00AF0213">
        <w:rPr>
          <w:rFonts w:ascii="Arial" w:hAnsi="Arial" w:cs="Arial"/>
        </w:rPr>
        <w:t xml:space="preserve">: Vieni </w:t>
      </w:r>
      <w:r w:rsidRPr="00AF0213">
        <w:rPr>
          <w:rFonts w:ascii="Arial" w:hAnsi="Arial" w:cs="Arial"/>
        </w:rPr>
        <w:t xml:space="preserve">senza tardare e compi la tua opera di liberazione della tua Chiesa da tutte le potenze del male. </w:t>
      </w:r>
      <w:r w:rsidR="00AF0213" w:rsidRPr="00AF0213">
        <w:rPr>
          <w:rFonts w:ascii="Arial" w:hAnsi="Arial" w:cs="Arial"/>
        </w:rPr>
        <w:t xml:space="preserve">Vieni, Madre Santa, e vieni presto. </w:t>
      </w:r>
    </w:p>
    <w:bookmarkEnd w:id="2"/>
    <w:p w14:paraId="58B92A48" w14:textId="08339CB8" w:rsidR="00481135" w:rsidRPr="00AF0213" w:rsidRDefault="00E164A2" w:rsidP="00C7521D">
      <w:pPr>
        <w:spacing w:after="120"/>
        <w:jc w:val="right"/>
        <w:rPr>
          <w:rFonts w:ascii="Arial" w:hAnsi="Arial" w:cs="Arial"/>
          <w:b/>
        </w:rPr>
      </w:pPr>
      <w:r w:rsidRPr="00AF0213">
        <w:rPr>
          <w:rFonts w:ascii="Arial" w:hAnsi="Arial" w:cs="Arial"/>
          <w:b/>
          <w:bCs/>
        </w:rPr>
        <w:t xml:space="preserve">05 Settembre </w:t>
      </w:r>
      <w:r w:rsidR="00ED0D1A" w:rsidRPr="00AF0213">
        <w:rPr>
          <w:rFonts w:ascii="Arial" w:hAnsi="Arial" w:cs="Arial"/>
          <w:b/>
          <w:bCs/>
        </w:rPr>
        <w:t>20</w:t>
      </w:r>
      <w:r w:rsidR="002B4C37" w:rsidRPr="00AF0213">
        <w:rPr>
          <w:rFonts w:ascii="Arial" w:hAnsi="Arial" w:cs="Arial"/>
          <w:b/>
          <w:bCs/>
        </w:rPr>
        <w:t>27</w:t>
      </w:r>
      <w:bookmarkEnd w:id="3"/>
      <w:bookmarkEnd w:id="4"/>
    </w:p>
    <w:sectPr w:rsidR="00481135" w:rsidRPr="00AF0213" w:rsidSect="00AF0213">
      <w:type w:val="oddPage"/>
      <w:pgSz w:w="11906" w:h="16838" w:code="9"/>
      <w:pgMar w:top="397" w:right="1134" w:bottom="340"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2A6A8" w14:textId="77777777" w:rsidR="00E406DB" w:rsidRDefault="00E406DB">
      <w:r>
        <w:separator/>
      </w:r>
    </w:p>
  </w:endnote>
  <w:endnote w:type="continuationSeparator" w:id="0">
    <w:p w14:paraId="6E7D5A24" w14:textId="77777777" w:rsidR="00E406DB" w:rsidRDefault="00E40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36E87" w14:textId="77777777" w:rsidR="00E406DB" w:rsidRDefault="00E406DB">
      <w:r>
        <w:separator/>
      </w:r>
    </w:p>
  </w:footnote>
  <w:footnote w:type="continuationSeparator" w:id="0">
    <w:p w14:paraId="59A7E1C1" w14:textId="77777777" w:rsidR="00E406DB" w:rsidRDefault="00E406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65F"/>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E1"/>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5881"/>
    <w:rsid w:val="0057769F"/>
    <w:rsid w:val="005800EE"/>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5F6E19"/>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47F5D"/>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13"/>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2267"/>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1C7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58E2"/>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5F9B"/>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6DB"/>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1993</Words>
  <Characters>11366</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2026-07-18T14:22:00Z</dcterms:created>
  <dcterms:modified xsi:type="dcterms:W3CDTF">2026-07-20T04:51:00Z</dcterms:modified>
</cp:coreProperties>
</file>